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E0" w:rsidRPr="00C1392A" w:rsidRDefault="00046FE0" w:rsidP="00C1392A">
      <w:pPr>
        <w:jc w:val="center"/>
        <w:rPr>
          <w:rFonts w:ascii="Times New Roman" w:hAnsi="Times New Roman" w:cs="Times New Roman"/>
          <w:b/>
          <w:sz w:val="32"/>
          <w:szCs w:val="32"/>
          <w:u w:val="single"/>
        </w:rPr>
      </w:pPr>
      <w:bookmarkStart w:id="0" w:name="_GoBack"/>
      <w:bookmarkEnd w:id="0"/>
      <w:r w:rsidRPr="00C1392A">
        <w:rPr>
          <w:rFonts w:ascii="Times New Roman" w:hAnsi="Times New Roman" w:cs="Times New Roman"/>
          <w:b/>
          <w:sz w:val="32"/>
          <w:szCs w:val="32"/>
          <w:u w:val="single"/>
        </w:rPr>
        <w:t>Обслуживание и уход за септиками в процессе эксплуатации</w:t>
      </w:r>
    </w:p>
    <w:p w:rsidR="00046FE0" w:rsidRDefault="00046FE0" w:rsidP="00C1392A">
      <w:pPr>
        <w:pStyle w:val="a4"/>
        <w:jc w:val="both"/>
      </w:pPr>
      <w:r>
        <w:t>Устройство септика без сомнения является практичным решением ваших проблем с обустройством канализации в частном доме. Септик обеспечит вашему жилищу эффективную утилизацию бытовых стоков, а правильное устройство септика и его надлежащая эксплуатация защитят вас от неприятного запаха.</w:t>
      </w:r>
    </w:p>
    <w:p w:rsidR="00046FE0" w:rsidRDefault="00046FE0" w:rsidP="00C1392A">
      <w:pPr>
        <w:pStyle w:val="a4"/>
        <w:jc w:val="both"/>
      </w:pPr>
      <w:r>
        <w:t xml:space="preserve">Грамотный монтаж септика с учетом выбора места, объема и типа, соблюдение правил эксплуатации системы канализации и водоотведения, периодические работы по </w:t>
      </w:r>
      <w:r>
        <w:rPr>
          <w:rStyle w:val="a5"/>
          <w:rFonts w:eastAsiaTheme="majorEastAsia"/>
        </w:rPr>
        <w:t>обслуживанию септика</w:t>
      </w:r>
      <w:r>
        <w:t xml:space="preserve"> - это основные условия, гарантирующие комфортное и долгосрочное использование ваших "очистных сооружений".</w:t>
      </w:r>
    </w:p>
    <w:p w:rsidR="00C1392A" w:rsidRDefault="00C1392A" w:rsidP="005C438A">
      <w:pPr>
        <w:pStyle w:val="a4"/>
        <w:spacing w:before="0" w:beforeAutospacing="0" w:after="0" w:afterAutospacing="0"/>
        <w:jc w:val="both"/>
      </w:pPr>
      <w:r>
        <w:t xml:space="preserve">Правила </w:t>
      </w:r>
      <w:r>
        <w:rPr>
          <w:rStyle w:val="a5"/>
        </w:rPr>
        <w:t>эксплуатации септика</w:t>
      </w:r>
      <w:r>
        <w:t xml:space="preserve"> – это самое важное звено в бесперебойной и правильной работе автономной системы канализации. Причем при эксплуатации септика следует учитывать некоторую специфику, существенно отличающуюся от использования системы канализации в обычной городской квартире.</w:t>
      </w:r>
    </w:p>
    <w:p w:rsidR="00C1392A" w:rsidRDefault="00C1392A" w:rsidP="00D71CDB">
      <w:pPr>
        <w:pStyle w:val="a4"/>
        <w:spacing w:before="0" w:beforeAutospacing="0" w:after="0" w:afterAutospacing="0"/>
        <w:jc w:val="both"/>
      </w:pPr>
      <w:r>
        <w:t>Специфика эта заключается в следующем: в септике происходят анаэробные процессы разлагающие твердые частицы бытовых отходов, поэтому попадание в септик дезинфицирующих средств содержащих значительное количество хлора может привести к массовой гибели организмов анаэробных бактерий и существенно нарушить цикл работы септика.</w:t>
      </w:r>
    </w:p>
    <w:p w:rsidR="00D71CDB" w:rsidRPr="00D71CDB" w:rsidRDefault="00D71CDB" w:rsidP="00D71CDB">
      <w:pPr>
        <w:spacing w:after="0" w:line="240" w:lineRule="auto"/>
        <w:jc w:val="center"/>
        <w:rPr>
          <w:rFonts w:ascii="Times New Roman" w:hAnsi="Times New Roman" w:cs="Times New Roman"/>
          <w:b/>
          <w:sz w:val="16"/>
          <w:szCs w:val="16"/>
          <w:u w:val="single"/>
        </w:rPr>
      </w:pPr>
    </w:p>
    <w:p w:rsidR="00C1392A" w:rsidRDefault="00C1392A" w:rsidP="00D71CDB">
      <w:pPr>
        <w:spacing w:after="0" w:line="240" w:lineRule="auto"/>
        <w:jc w:val="center"/>
        <w:rPr>
          <w:rFonts w:ascii="Times New Roman" w:hAnsi="Times New Roman" w:cs="Times New Roman"/>
          <w:b/>
          <w:sz w:val="32"/>
          <w:szCs w:val="32"/>
          <w:u w:val="single"/>
        </w:rPr>
      </w:pPr>
      <w:r w:rsidRPr="00C1392A">
        <w:rPr>
          <w:rFonts w:ascii="Times New Roman" w:hAnsi="Times New Roman" w:cs="Times New Roman"/>
          <w:b/>
          <w:sz w:val="32"/>
          <w:szCs w:val="32"/>
          <w:u w:val="single"/>
        </w:rPr>
        <w:t>Краткая инструкция по эксплуатации септика</w:t>
      </w:r>
    </w:p>
    <w:p w:rsidR="00D71CDB" w:rsidRPr="00D71CDB" w:rsidRDefault="00D71CDB" w:rsidP="00D71CDB">
      <w:pPr>
        <w:spacing w:after="0" w:line="240" w:lineRule="auto"/>
        <w:jc w:val="center"/>
        <w:rPr>
          <w:rFonts w:ascii="Times New Roman" w:hAnsi="Times New Roman" w:cs="Times New Roman"/>
          <w:b/>
          <w:sz w:val="16"/>
          <w:szCs w:val="16"/>
          <w:u w:val="single"/>
        </w:rPr>
      </w:pPr>
    </w:p>
    <w:p w:rsidR="00C1392A" w:rsidRPr="00C1392A" w:rsidRDefault="00C1392A" w:rsidP="00D71CDB">
      <w:pPr>
        <w:pStyle w:val="a4"/>
        <w:spacing w:before="0" w:beforeAutospacing="0" w:after="0" w:afterAutospacing="0"/>
        <w:rPr>
          <w:i/>
          <w:u w:val="single"/>
        </w:rPr>
      </w:pPr>
      <w:r w:rsidRPr="00C1392A">
        <w:rPr>
          <w:i/>
          <w:u w:val="single"/>
        </w:rPr>
        <w:t>Запрещается сбрасывать в систему канализации:</w:t>
      </w:r>
    </w:p>
    <w:p w:rsidR="00C1392A" w:rsidRDefault="00C1392A" w:rsidP="00D71CDB">
      <w:pPr>
        <w:pStyle w:val="a4"/>
        <w:numPr>
          <w:ilvl w:val="0"/>
          <w:numId w:val="8"/>
        </w:numPr>
        <w:spacing w:before="0" w:beforeAutospacing="0" w:after="0" w:afterAutospacing="0"/>
      </w:pPr>
      <w:r>
        <w:t>остатки сгнивших овощей;</w:t>
      </w:r>
    </w:p>
    <w:p w:rsidR="00C1392A" w:rsidRDefault="00C1392A" w:rsidP="00D71CDB">
      <w:pPr>
        <w:pStyle w:val="a4"/>
        <w:numPr>
          <w:ilvl w:val="0"/>
          <w:numId w:val="8"/>
        </w:numPr>
        <w:spacing w:before="0" w:beforeAutospacing="0" w:after="0" w:afterAutospacing="0"/>
      </w:pPr>
      <w:r>
        <w:t>различный строительный мусор (песок, известь);</w:t>
      </w:r>
    </w:p>
    <w:p w:rsidR="00C1392A" w:rsidRDefault="00C1392A" w:rsidP="00D71CDB">
      <w:pPr>
        <w:pStyle w:val="a4"/>
        <w:numPr>
          <w:ilvl w:val="0"/>
          <w:numId w:val="8"/>
        </w:numPr>
        <w:spacing w:before="0" w:beforeAutospacing="0" w:after="0" w:afterAutospacing="0"/>
      </w:pPr>
      <w:r>
        <w:t>полиэтилен и другие биологически не разлагаемые соединения (фантики от конфет, пленка от пачек сигарет, использованные презервативы и гигиенические пакеты, окурки);</w:t>
      </w:r>
    </w:p>
    <w:p w:rsidR="00527408" w:rsidRDefault="00527408" w:rsidP="00527408">
      <w:pPr>
        <w:pStyle w:val="a4"/>
        <w:numPr>
          <w:ilvl w:val="0"/>
          <w:numId w:val="8"/>
        </w:numPr>
        <w:spacing w:before="0" w:beforeAutospacing="0" w:after="0" w:afterAutospacing="0"/>
      </w:pPr>
      <w:r>
        <w:t>туалетную бумагу всех производителей;</w:t>
      </w:r>
    </w:p>
    <w:p w:rsidR="00C1392A" w:rsidRDefault="00C1392A" w:rsidP="00D71CDB">
      <w:pPr>
        <w:pStyle w:val="a4"/>
        <w:numPr>
          <w:ilvl w:val="0"/>
          <w:numId w:val="8"/>
        </w:numPr>
        <w:spacing w:before="0" w:beforeAutospacing="0" w:after="0" w:afterAutospacing="0"/>
      </w:pPr>
      <w:r>
        <w:t>воду из систем очищения питьевой воды, содержащую марганцовку и прочие окислители;</w:t>
      </w:r>
    </w:p>
    <w:p w:rsidR="00C1392A" w:rsidRDefault="00C1392A" w:rsidP="00C1392A">
      <w:pPr>
        <w:pStyle w:val="a4"/>
        <w:numPr>
          <w:ilvl w:val="0"/>
          <w:numId w:val="8"/>
        </w:numPr>
      </w:pPr>
      <w:r>
        <w:t>мусор от лесных грибов, ягод;</w:t>
      </w:r>
    </w:p>
    <w:p w:rsidR="00C1392A" w:rsidRDefault="00C1392A" w:rsidP="00C1392A">
      <w:pPr>
        <w:pStyle w:val="a4"/>
        <w:numPr>
          <w:ilvl w:val="0"/>
          <w:numId w:val="8"/>
        </w:numPr>
      </w:pPr>
      <w:r>
        <w:t>стоки после обработки белья отбеливающими препаратами, содержащими хлор (Персоль, Белизна и др.);</w:t>
      </w:r>
    </w:p>
    <w:p w:rsidR="00C1392A" w:rsidRDefault="00C1392A" w:rsidP="00C1392A">
      <w:pPr>
        <w:pStyle w:val="a4"/>
        <w:numPr>
          <w:ilvl w:val="0"/>
          <w:numId w:val="8"/>
        </w:numPr>
      </w:pPr>
      <w:r>
        <w:t>лекарства и лекарственные препараты;</w:t>
      </w:r>
    </w:p>
    <w:p w:rsidR="00C1392A" w:rsidRDefault="00C1392A" w:rsidP="00C1392A">
      <w:pPr>
        <w:pStyle w:val="a4"/>
        <w:numPr>
          <w:ilvl w:val="0"/>
          <w:numId w:val="8"/>
        </w:numPr>
      </w:pPr>
      <w:r>
        <w:t>машинное масло, антифриз, кислоту, щелочи, спирт и т. д.</w:t>
      </w:r>
    </w:p>
    <w:p w:rsidR="00C1392A" w:rsidRDefault="00C1392A" w:rsidP="00C1392A">
      <w:pPr>
        <w:pStyle w:val="a4"/>
        <w:numPr>
          <w:ilvl w:val="0"/>
          <w:numId w:val="8"/>
        </w:numPr>
      </w:pPr>
      <w:r>
        <w:t>шерсть домашних животных в большом количестве.</w:t>
      </w:r>
    </w:p>
    <w:p w:rsidR="00C1392A" w:rsidRPr="00C1392A" w:rsidRDefault="00C1392A" w:rsidP="00D71CDB">
      <w:pPr>
        <w:pStyle w:val="a4"/>
        <w:spacing w:before="0" w:beforeAutospacing="0" w:after="0" w:afterAutospacing="0"/>
        <w:rPr>
          <w:i/>
          <w:u w:val="single"/>
        </w:rPr>
      </w:pPr>
      <w:r w:rsidRPr="00C1392A">
        <w:rPr>
          <w:i/>
          <w:u w:val="single"/>
        </w:rPr>
        <w:t>Разрешается сбрасывать в систему канализации</w:t>
      </w:r>
      <w:r w:rsidR="00527408">
        <w:rPr>
          <w:i/>
          <w:u w:val="single"/>
        </w:rPr>
        <w:t xml:space="preserve"> </w:t>
      </w:r>
      <w:proofErr w:type="spellStart"/>
      <w:r w:rsidR="00527408">
        <w:rPr>
          <w:i/>
          <w:u w:val="single"/>
        </w:rPr>
        <w:t>биоразлагаемые</w:t>
      </w:r>
      <w:proofErr w:type="spellEnd"/>
      <w:r w:rsidRPr="00C1392A">
        <w:rPr>
          <w:i/>
          <w:u w:val="single"/>
        </w:rPr>
        <w:t>:</w:t>
      </w:r>
    </w:p>
    <w:p w:rsidR="00C1392A" w:rsidRDefault="00527408" w:rsidP="00D71CDB">
      <w:pPr>
        <w:pStyle w:val="a4"/>
        <w:numPr>
          <w:ilvl w:val="0"/>
          <w:numId w:val="8"/>
        </w:numPr>
        <w:spacing w:before="0" w:beforeAutospacing="0" w:after="0" w:afterAutospacing="0"/>
      </w:pPr>
      <w:r>
        <w:t>стоки от стиральных машин;</w:t>
      </w:r>
    </w:p>
    <w:p w:rsidR="00C1392A" w:rsidRDefault="00C1392A" w:rsidP="00D71CDB">
      <w:pPr>
        <w:pStyle w:val="a4"/>
        <w:numPr>
          <w:ilvl w:val="0"/>
          <w:numId w:val="8"/>
        </w:numPr>
        <w:spacing w:before="0" w:beforeAutospacing="0" w:after="0" w:afterAutospacing="0"/>
      </w:pPr>
      <w:r>
        <w:t>кухонные стоки;</w:t>
      </w:r>
    </w:p>
    <w:p w:rsidR="00C1392A" w:rsidRDefault="00C1392A" w:rsidP="00D71CDB">
      <w:pPr>
        <w:pStyle w:val="a4"/>
        <w:numPr>
          <w:ilvl w:val="0"/>
          <w:numId w:val="8"/>
        </w:numPr>
        <w:spacing w:before="0" w:beforeAutospacing="0" w:after="0" w:afterAutospacing="0"/>
      </w:pPr>
      <w:r>
        <w:t>стоки от душа или ванны.</w:t>
      </w:r>
    </w:p>
    <w:p w:rsidR="00C1392A" w:rsidRPr="00571DF5" w:rsidRDefault="00C1392A" w:rsidP="00C1392A">
      <w:pPr>
        <w:pStyle w:val="a4"/>
        <w:jc w:val="both"/>
      </w:pPr>
      <w:r w:rsidRPr="00571DF5">
        <w:t xml:space="preserve">Правильный </w:t>
      </w:r>
      <w:r w:rsidRPr="00571DF5">
        <w:rPr>
          <w:rStyle w:val="a5"/>
        </w:rPr>
        <w:t>уход за септиком</w:t>
      </w:r>
      <w:r w:rsidRPr="00571DF5">
        <w:t xml:space="preserve"> еще одно обязательное условие эксплуатации автономной канализационной системы.</w:t>
      </w:r>
    </w:p>
    <w:p w:rsidR="00571DF5" w:rsidRDefault="00571DF5" w:rsidP="00571DF5">
      <w:pPr>
        <w:pStyle w:val="a4"/>
        <w:jc w:val="both"/>
        <w:rPr>
          <w:color w:val="333333"/>
        </w:rPr>
      </w:pPr>
      <w:r w:rsidRPr="00571DF5">
        <w:rPr>
          <w:color w:val="333333"/>
        </w:rPr>
        <w:t xml:space="preserve">Для того чтобы обслуживание септика проводилось как можно реже, а его </w:t>
      </w:r>
      <w:r w:rsidR="005C438A">
        <w:rPr>
          <w:color w:val="333333"/>
        </w:rPr>
        <w:t xml:space="preserve">эффективность была выше, </w:t>
      </w:r>
      <w:r w:rsidRPr="00571DF5">
        <w:rPr>
          <w:color w:val="333333"/>
        </w:rPr>
        <w:t>применяются биологические средства очистки. Они представляют собой концентрированные препараты, содержащие специально выведенные штаммы бактерий, жизнедеятельность которых приводит к ускоренному разложению органики. Для септиков применяется два вида бактерий:</w:t>
      </w:r>
    </w:p>
    <w:p w:rsidR="00571DF5" w:rsidRDefault="00571DF5" w:rsidP="00571DF5">
      <w:pPr>
        <w:pStyle w:val="a4"/>
        <w:numPr>
          <w:ilvl w:val="0"/>
          <w:numId w:val="11"/>
        </w:numPr>
        <w:jc w:val="both"/>
        <w:rPr>
          <w:color w:val="333333"/>
        </w:rPr>
      </w:pPr>
      <w:r w:rsidRPr="00571DF5">
        <w:rPr>
          <w:b/>
          <w:color w:val="333333"/>
          <w:u w:val="single"/>
        </w:rPr>
        <w:t>Анаэробные.</w:t>
      </w:r>
      <w:r w:rsidRPr="00571DF5">
        <w:rPr>
          <w:color w:val="333333"/>
        </w:rPr>
        <w:t xml:space="preserve"> Кислород для таких бактерий губителен, поэтому они используются для очистки сточных вод в бескислородной среде. Их жизнедеятельность приводит к брожению жидкости и образованию метана, который отводится наружу.</w:t>
      </w:r>
    </w:p>
    <w:p w:rsidR="00571DF5" w:rsidRDefault="00571DF5" w:rsidP="00571DF5">
      <w:pPr>
        <w:pStyle w:val="a4"/>
        <w:numPr>
          <w:ilvl w:val="0"/>
          <w:numId w:val="11"/>
        </w:numPr>
        <w:jc w:val="both"/>
        <w:rPr>
          <w:color w:val="333333"/>
        </w:rPr>
      </w:pPr>
      <w:r w:rsidRPr="00571DF5">
        <w:rPr>
          <w:b/>
          <w:color w:val="333333"/>
          <w:u w:val="single"/>
        </w:rPr>
        <w:t>Аэробные.</w:t>
      </w:r>
      <w:r w:rsidRPr="00571DF5">
        <w:rPr>
          <w:color w:val="333333"/>
        </w:rPr>
        <w:t xml:space="preserve"> Используются в качестве дополнительной очистки или осветления сточных вод в кислородной среде.</w:t>
      </w:r>
    </w:p>
    <w:p w:rsidR="00C526CB" w:rsidRDefault="00C526CB" w:rsidP="00C526CB">
      <w:pPr>
        <w:pStyle w:val="a4"/>
        <w:jc w:val="both"/>
        <w:rPr>
          <w:color w:val="333333"/>
        </w:rPr>
      </w:pPr>
      <w:r>
        <w:rPr>
          <w:noProof/>
          <w:color w:val="333333"/>
        </w:rPr>
        <w:lastRenderedPageBreak/>
        <w:drawing>
          <wp:anchor distT="0" distB="0" distL="0" distR="0" simplePos="0" relativeHeight="251658240" behindDoc="0" locked="0" layoutInCell="1" allowOverlap="0">
            <wp:simplePos x="0" y="0"/>
            <wp:positionH relativeFrom="column">
              <wp:posOffset>21590</wp:posOffset>
            </wp:positionH>
            <wp:positionV relativeFrom="line">
              <wp:posOffset>100965</wp:posOffset>
            </wp:positionV>
            <wp:extent cx="2066925" cy="1409700"/>
            <wp:effectExtent l="19050" t="0" r="9525" b="0"/>
            <wp:wrapSquare wrapText="bothSides"/>
            <wp:docPr id="3" name="Рисунок 3" descr="обслуживание сеп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служивание септика"/>
                    <pic:cNvPicPr>
                      <a:picLocks noChangeAspect="1" noChangeArrowheads="1"/>
                    </pic:cNvPicPr>
                  </pic:nvPicPr>
                  <pic:blipFill>
                    <a:blip r:embed="rId7" cstate="print"/>
                    <a:srcRect/>
                    <a:stretch>
                      <a:fillRect/>
                    </a:stretch>
                  </pic:blipFill>
                  <pic:spPr bwMode="auto">
                    <a:xfrm>
                      <a:off x="0" y="0"/>
                      <a:ext cx="2066925" cy="1409700"/>
                    </a:xfrm>
                    <a:prstGeom prst="rect">
                      <a:avLst/>
                    </a:prstGeom>
                    <a:noFill/>
                    <a:ln w="9525">
                      <a:noFill/>
                      <a:miter lim="800000"/>
                      <a:headEnd/>
                      <a:tailEnd/>
                    </a:ln>
                  </pic:spPr>
                </pic:pic>
              </a:graphicData>
            </a:graphic>
          </wp:anchor>
        </w:drawing>
      </w:r>
    </w:p>
    <w:p w:rsidR="00571DF5" w:rsidRPr="00571DF5" w:rsidRDefault="00C526CB" w:rsidP="00E3198F">
      <w:pPr>
        <w:pStyle w:val="a4"/>
        <w:tabs>
          <w:tab w:val="left" w:pos="4253"/>
        </w:tabs>
        <w:jc w:val="both"/>
        <w:rPr>
          <w:color w:val="333333"/>
        </w:rPr>
      </w:pPr>
      <w:r>
        <w:rPr>
          <w:color w:val="333333"/>
        </w:rPr>
        <w:t xml:space="preserve">   </w:t>
      </w:r>
      <w:r w:rsidR="00571DF5" w:rsidRPr="00571DF5">
        <w:rPr>
          <w:color w:val="333333"/>
        </w:rPr>
        <w:t xml:space="preserve">Для более эффективного разложения твердых частиц стоков </w:t>
      </w:r>
      <w:r>
        <w:rPr>
          <w:color w:val="333333"/>
        </w:rPr>
        <w:t xml:space="preserve">  </w:t>
      </w:r>
      <w:r w:rsidR="00571DF5" w:rsidRPr="00571DF5">
        <w:rPr>
          <w:color w:val="333333"/>
        </w:rPr>
        <w:t>служат анаэробные бактерии. Однако численность колонии бактерий в септике требуется периодически пополнять. Для чего примерно 2 раза в месяц в унитаз необходимо высыпать небольшое количество специального порошка, содержащего бактерии.</w:t>
      </w:r>
    </w:p>
    <w:p w:rsidR="007F3ABA" w:rsidRDefault="007F3ABA" w:rsidP="00C526CB">
      <w:pPr>
        <w:spacing w:after="0" w:line="240" w:lineRule="auto"/>
        <w:jc w:val="center"/>
        <w:rPr>
          <w:rFonts w:ascii="Times New Roman" w:hAnsi="Times New Roman" w:cs="Times New Roman"/>
          <w:b/>
          <w:sz w:val="32"/>
          <w:szCs w:val="32"/>
          <w:u w:val="single"/>
        </w:rPr>
      </w:pPr>
      <w:r w:rsidRPr="007F3ABA">
        <w:rPr>
          <w:rFonts w:ascii="Times New Roman" w:hAnsi="Times New Roman" w:cs="Times New Roman"/>
          <w:b/>
          <w:sz w:val="32"/>
          <w:szCs w:val="32"/>
          <w:u w:val="single"/>
        </w:rPr>
        <w:t>Правила эксплуатации зимой</w:t>
      </w:r>
    </w:p>
    <w:p w:rsidR="00C526CB" w:rsidRDefault="00C526CB" w:rsidP="00C526CB">
      <w:pPr>
        <w:spacing w:after="0" w:line="240" w:lineRule="auto"/>
        <w:jc w:val="center"/>
        <w:rPr>
          <w:rFonts w:ascii="Times New Roman" w:hAnsi="Times New Roman" w:cs="Times New Roman"/>
          <w:b/>
          <w:sz w:val="32"/>
          <w:szCs w:val="32"/>
          <w:u w:val="single"/>
        </w:rPr>
      </w:pPr>
    </w:p>
    <w:p w:rsidR="007F3ABA" w:rsidRPr="007F3ABA" w:rsidRDefault="00C526CB" w:rsidP="00E3198F">
      <w:pPr>
        <w:tabs>
          <w:tab w:val="left" w:pos="840"/>
        </w:tabs>
        <w:spacing w:after="0" w:line="240" w:lineRule="auto"/>
        <w:rPr>
          <w:rFonts w:ascii="Times New Roman" w:eastAsia="Times New Roman" w:hAnsi="Times New Roman" w:cs="Times New Roman"/>
          <w:color w:val="333333"/>
          <w:sz w:val="24"/>
          <w:szCs w:val="24"/>
          <w:lang w:eastAsia="ru-RU"/>
        </w:rPr>
      </w:pPr>
      <w:r>
        <w:rPr>
          <w:rFonts w:ascii="Tahoma" w:hAnsi="Tahoma" w:cs="Tahoma"/>
          <w:noProof/>
          <w:color w:val="333333"/>
          <w:sz w:val="20"/>
          <w:szCs w:val="20"/>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066925" cy="1866900"/>
            <wp:effectExtent l="19050" t="0" r="9525" b="0"/>
            <wp:wrapSquare wrapText="bothSides"/>
            <wp:docPr id="9" name="Рисунок 9" descr="правила обслуживания сеп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авила обслуживания септика"/>
                    <pic:cNvPicPr>
                      <a:picLocks noChangeAspect="1" noChangeArrowheads="1"/>
                    </pic:cNvPicPr>
                  </pic:nvPicPr>
                  <pic:blipFill>
                    <a:blip r:embed="rId8" cstate="print"/>
                    <a:srcRect/>
                    <a:stretch>
                      <a:fillRect/>
                    </a:stretch>
                  </pic:blipFill>
                  <pic:spPr bwMode="auto">
                    <a:xfrm>
                      <a:off x="0" y="0"/>
                      <a:ext cx="2066925" cy="1866900"/>
                    </a:xfrm>
                    <a:prstGeom prst="rect">
                      <a:avLst/>
                    </a:prstGeom>
                    <a:noFill/>
                    <a:ln w="9525">
                      <a:noFill/>
                      <a:miter lim="800000"/>
                      <a:headEnd/>
                      <a:tailEnd/>
                    </a:ln>
                  </pic:spPr>
                </pic:pic>
              </a:graphicData>
            </a:graphic>
          </wp:anchor>
        </w:drawing>
      </w:r>
      <w:r w:rsidR="007F3ABA" w:rsidRPr="007F3ABA">
        <w:rPr>
          <w:rFonts w:ascii="Times New Roman" w:eastAsia="Times New Roman" w:hAnsi="Times New Roman" w:cs="Times New Roman"/>
          <w:color w:val="333333"/>
          <w:sz w:val="24"/>
          <w:szCs w:val="24"/>
          <w:lang w:eastAsia="ru-RU"/>
        </w:rPr>
        <w:t>Если септик используется круглый год, а все коммуникации закопаны на глубине ниже уровня промерзания грунта, то такое сооружение зимой не промерзнет, так как в него постоянно будет поступать теплая вода из канализации. Но если зимняя эксплуатация септика не планируется, то на этот период его рекомендуется законсервировать. Для этого из него необходимо откачать как можно больше стоков и удалить твердый осадок. За 2 недели до откачки желательно залить специальные биологические средства для очистки септиков, которые помогут избежать появления неприятных запахов весной, перед вводом сооружения в эксплуатацию.</w:t>
      </w:r>
    </w:p>
    <w:p w:rsidR="00C526CB" w:rsidRDefault="00C526CB" w:rsidP="00C526CB">
      <w:pPr>
        <w:spacing w:after="0" w:line="240" w:lineRule="auto"/>
        <w:jc w:val="center"/>
        <w:rPr>
          <w:rFonts w:ascii="Times New Roman" w:hAnsi="Times New Roman" w:cs="Times New Roman"/>
          <w:b/>
          <w:sz w:val="32"/>
          <w:szCs w:val="32"/>
          <w:u w:val="single"/>
        </w:rPr>
      </w:pPr>
    </w:p>
    <w:p w:rsidR="005C438A" w:rsidRDefault="005C438A" w:rsidP="00C526CB">
      <w:pPr>
        <w:spacing w:after="0" w:line="240" w:lineRule="auto"/>
        <w:jc w:val="center"/>
        <w:rPr>
          <w:rFonts w:ascii="Times New Roman" w:hAnsi="Times New Roman" w:cs="Times New Roman"/>
          <w:b/>
          <w:sz w:val="32"/>
          <w:szCs w:val="32"/>
          <w:u w:val="single"/>
        </w:rPr>
      </w:pPr>
      <w:r w:rsidRPr="005C438A">
        <w:rPr>
          <w:rFonts w:ascii="Times New Roman" w:hAnsi="Times New Roman" w:cs="Times New Roman"/>
          <w:b/>
          <w:sz w:val="32"/>
          <w:szCs w:val="32"/>
          <w:u w:val="single"/>
        </w:rPr>
        <w:t>Откачка септика</w:t>
      </w:r>
    </w:p>
    <w:p w:rsidR="00C526CB" w:rsidRPr="005C438A" w:rsidRDefault="00C526CB" w:rsidP="00C526CB">
      <w:pPr>
        <w:spacing w:after="0" w:line="240" w:lineRule="auto"/>
        <w:jc w:val="center"/>
        <w:rPr>
          <w:rFonts w:ascii="Times New Roman" w:hAnsi="Times New Roman" w:cs="Times New Roman"/>
          <w:b/>
          <w:sz w:val="32"/>
          <w:szCs w:val="32"/>
          <w:u w:val="single"/>
        </w:rPr>
      </w:pPr>
    </w:p>
    <w:p w:rsidR="005C438A" w:rsidRPr="005C438A" w:rsidRDefault="005C438A" w:rsidP="00C526CB">
      <w:pPr>
        <w:pStyle w:val="a4"/>
        <w:spacing w:before="0" w:beforeAutospacing="0" w:after="0" w:afterAutospacing="0"/>
        <w:jc w:val="both"/>
        <w:rPr>
          <w:color w:val="333333"/>
        </w:rPr>
      </w:pPr>
      <w:r w:rsidRPr="005C438A">
        <w:rPr>
          <w:color w:val="333333"/>
        </w:rPr>
        <w:t>Согласно правилам эксплуатации септика, его обслуживание должно осуществляться не реже одного раза в 3-6 месяцев. В первую очередь проводится осмотр фильтра и приемной камеры на наличие посторонних твердых предметов. После их удаления можно приступать к откачке осадка насосом. Очистка может быть проведена как специальными службами, так и владельцем участка, если конструктивные особенности септика не ограничивают доступ к его дну. В этом случае удалить иловый осадок можно при помощи лопаты, однако работу необходимо выполнять с использованием защитных средств и респиратора.</w:t>
      </w:r>
    </w:p>
    <w:p w:rsidR="00C526CB" w:rsidRDefault="00C526CB" w:rsidP="00C526CB">
      <w:pPr>
        <w:spacing w:after="0" w:line="240" w:lineRule="auto"/>
        <w:jc w:val="center"/>
        <w:rPr>
          <w:rFonts w:ascii="Times New Roman" w:hAnsi="Times New Roman" w:cs="Times New Roman"/>
          <w:b/>
          <w:sz w:val="32"/>
          <w:szCs w:val="32"/>
          <w:u w:val="single"/>
        </w:rPr>
      </w:pPr>
    </w:p>
    <w:p w:rsidR="007D4911" w:rsidRDefault="007D4911" w:rsidP="00C526CB">
      <w:pPr>
        <w:spacing w:after="0" w:line="240" w:lineRule="auto"/>
        <w:jc w:val="center"/>
        <w:rPr>
          <w:rFonts w:ascii="Times New Roman" w:hAnsi="Times New Roman" w:cs="Times New Roman"/>
          <w:b/>
          <w:sz w:val="32"/>
          <w:szCs w:val="32"/>
          <w:u w:val="single"/>
        </w:rPr>
      </w:pPr>
      <w:r w:rsidRPr="00C526CB">
        <w:rPr>
          <w:rFonts w:ascii="Times New Roman" w:hAnsi="Times New Roman" w:cs="Times New Roman"/>
          <w:b/>
          <w:sz w:val="32"/>
          <w:szCs w:val="32"/>
          <w:u w:val="single"/>
        </w:rPr>
        <w:t>Причины необходимости ремонта:</w:t>
      </w:r>
    </w:p>
    <w:p w:rsidR="00C526CB" w:rsidRPr="00C526CB" w:rsidRDefault="00C526CB" w:rsidP="00C526CB">
      <w:pPr>
        <w:spacing w:after="0" w:line="240" w:lineRule="auto"/>
        <w:jc w:val="center"/>
        <w:rPr>
          <w:rFonts w:ascii="Times New Roman" w:hAnsi="Times New Roman" w:cs="Times New Roman"/>
          <w:b/>
          <w:sz w:val="32"/>
          <w:szCs w:val="32"/>
          <w:u w:val="single"/>
        </w:rPr>
      </w:pPr>
    </w:p>
    <w:p w:rsidR="007D4911" w:rsidRPr="00C526CB" w:rsidRDefault="007D4911" w:rsidP="00C526CB">
      <w:pPr>
        <w:pStyle w:val="a4"/>
        <w:numPr>
          <w:ilvl w:val="0"/>
          <w:numId w:val="8"/>
        </w:numPr>
        <w:spacing w:before="0" w:beforeAutospacing="0" w:after="0" w:afterAutospacing="0"/>
        <w:jc w:val="both"/>
      </w:pPr>
      <w:r w:rsidRPr="00C526CB">
        <w:t>В связи с несвоевременным или нерегулярным обслуживанием может появиться неприятный запах или грязная вода. Для устранения необходимо промывание всей системы.</w:t>
      </w:r>
    </w:p>
    <w:p w:rsidR="007D4911" w:rsidRPr="00C526CB" w:rsidRDefault="007D4911" w:rsidP="00C526CB">
      <w:pPr>
        <w:pStyle w:val="a4"/>
        <w:numPr>
          <w:ilvl w:val="0"/>
          <w:numId w:val="8"/>
        </w:numPr>
        <w:spacing w:before="0" w:beforeAutospacing="0" w:after="0" w:afterAutospacing="0"/>
        <w:jc w:val="both"/>
      </w:pPr>
      <w:r w:rsidRPr="00C526CB">
        <w:t>При повреждении проводки возможно замыкание компрессора или датчика. Необходима полная замена проводки.</w:t>
      </w:r>
    </w:p>
    <w:p w:rsidR="007D4911" w:rsidRPr="00C526CB" w:rsidRDefault="007D4911" w:rsidP="00C526CB">
      <w:pPr>
        <w:pStyle w:val="a4"/>
        <w:numPr>
          <w:ilvl w:val="0"/>
          <w:numId w:val="8"/>
        </w:numPr>
        <w:spacing w:before="0" w:beforeAutospacing="0" w:after="0" w:afterAutospacing="0"/>
        <w:jc w:val="both"/>
      </w:pPr>
      <w:r w:rsidRPr="00C526CB">
        <w:t>Если из септика вытекает, либо в него приходит вода, а вы в данный момент ее не используете, то необходимо проверить сантехнику. Может быть засор отводящей трубы или наличие паводковой воды. Либо поврежден корпус. Отремонтируйте сантехнику, прочистите засоры, откачайте воду и воспользуйтесь помощью специалиста.</w:t>
      </w:r>
    </w:p>
    <w:p w:rsidR="007D4911" w:rsidRPr="00C526CB" w:rsidRDefault="007D4911" w:rsidP="00C526CB">
      <w:pPr>
        <w:pStyle w:val="a4"/>
        <w:numPr>
          <w:ilvl w:val="0"/>
          <w:numId w:val="8"/>
        </w:numPr>
        <w:spacing w:before="0" w:beforeAutospacing="0" w:after="0" w:afterAutospacing="0"/>
        <w:jc w:val="both"/>
      </w:pPr>
      <w:r w:rsidRPr="00C526CB">
        <w:t>В случае затопления септика, проверьте действие дренажного насоса. Его необходимо отсоединить и проверить отдельно. В большинстве случаев нужен новый насос.</w:t>
      </w:r>
    </w:p>
    <w:p w:rsidR="00C1392A" w:rsidRDefault="007D4911" w:rsidP="00C526CB">
      <w:pPr>
        <w:pStyle w:val="a4"/>
        <w:numPr>
          <w:ilvl w:val="0"/>
          <w:numId w:val="8"/>
        </w:numPr>
        <w:spacing w:before="0" w:beforeAutospacing="0" w:after="0" w:afterAutospacing="0"/>
        <w:jc w:val="both"/>
      </w:pPr>
      <w:r w:rsidRPr="00C526CB">
        <w:t xml:space="preserve">При срабатывании аварийного датчика могут быть проблемы с </w:t>
      </w:r>
      <w:proofErr w:type="spellStart"/>
      <w:r w:rsidRPr="00C526CB">
        <w:t>аэрлифтом</w:t>
      </w:r>
      <w:proofErr w:type="spellEnd"/>
      <w:r w:rsidRPr="00C526CB">
        <w:t>, либо поломан сам датчик. Его необходимо заменить и пригласить специалиста для проверки работы станции.</w:t>
      </w:r>
    </w:p>
    <w:p w:rsidR="00C526CB" w:rsidRDefault="00C526CB" w:rsidP="00C526CB">
      <w:pPr>
        <w:pStyle w:val="a4"/>
        <w:spacing w:before="0" w:beforeAutospacing="0" w:after="0" w:afterAutospacing="0"/>
        <w:jc w:val="both"/>
      </w:pPr>
    </w:p>
    <w:p w:rsidR="00C1392A" w:rsidRPr="008F39F4" w:rsidRDefault="00F36889" w:rsidP="00F36889">
      <w:pPr>
        <w:pStyle w:val="a4"/>
        <w:spacing w:before="0" w:beforeAutospacing="0" w:after="0" w:afterAutospacing="0"/>
        <w:jc w:val="both"/>
        <w:rPr>
          <w:rFonts w:asciiTheme="minorHAnsi" w:hAnsiTheme="minorHAnsi" w:cstheme="minorBidi"/>
          <w:b/>
          <w:i/>
          <w:sz w:val="22"/>
          <w:szCs w:val="22"/>
        </w:rPr>
      </w:pPr>
      <w:r w:rsidRPr="008F39F4">
        <w:rPr>
          <w:rFonts w:ascii="PT Sans" w:hAnsi="PT Sans"/>
          <w:b/>
          <w:i/>
        </w:rPr>
        <w:t>Не пытайся самостоятельно устранить проблемы, если не имеете достаточно знаний о специфике устройства системы. Оставляйте заявку</w:t>
      </w:r>
      <w:r w:rsidR="0053262F">
        <w:rPr>
          <w:rFonts w:ascii="PT Sans" w:hAnsi="PT Sans"/>
          <w:b/>
          <w:i/>
        </w:rPr>
        <w:t>,</w:t>
      </w:r>
      <w:r w:rsidRPr="008F39F4">
        <w:rPr>
          <w:rFonts w:ascii="PT Sans" w:hAnsi="PT Sans"/>
          <w:b/>
          <w:i/>
        </w:rPr>
        <w:t xml:space="preserve"> </w:t>
      </w:r>
      <w:r w:rsidRPr="008F39F4">
        <w:rPr>
          <w:b/>
          <w:i/>
        </w:rPr>
        <w:t xml:space="preserve">Администрация  поселка </w:t>
      </w:r>
      <w:r w:rsidRPr="008F39F4">
        <w:rPr>
          <w:rFonts w:ascii="PT Sans" w:hAnsi="PT Sans"/>
          <w:b/>
          <w:i/>
        </w:rPr>
        <w:t xml:space="preserve">– позаботьтесь о безопасности и комфорте вашего дома. </w:t>
      </w:r>
    </w:p>
    <w:sectPr w:rsidR="00C1392A" w:rsidRPr="008F39F4" w:rsidSect="00571DF5">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0FAB"/>
    <w:multiLevelType w:val="multilevel"/>
    <w:tmpl w:val="891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B39B1"/>
    <w:multiLevelType w:val="multilevel"/>
    <w:tmpl w:val="0448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8639B"/>
    <w:multiLevelType w:val="hybridMultilevel"/>
    <w:tmpl w:val="0DF4B036"/>
    <w:lvl w:ilvl="0" w:tplc="5B0C6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F35426"/>
    <w:multiLevelType w:val="multilevel"/>
    <w:tmpl w:val="DB200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2A2298"/>
    <w:multiLevelType w:val="multilevel"/>
    <w:tmpl w:val="A1FA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C172E1"/>
    <w:multiLevelType w:val="hybridMultilevel"/>
    <w:tmpl w:val="DBBC71CC"/>
    <w:lvl w:ilvl="0" w:tplc="5B0C6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8B1888"/>
    <w:multiLevelType w:val="hybridMultilevel"/>
    <w:tmpl w:val="9F4A86C8"/>
    <w:lvl w:ilvl="0" w:tplc="5B0C67C4">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7">
    <w:nsid w:val="686A7AB9"/>
    <w:multiLevelType w:val="multilevel"/>
    <w:tmpl w:val="97D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43BAA"/>
    <w:multiLevelType w:val="multilevel"/>
    <w:tmpl w:val="5552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0040C3"/>
    <w:multiLevelType w:val="multilevel"/>
    <w:tmpl w:val="8D72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392970"/>
    <w:multiLevelType w:val="multilevel"/>
    <w:tmpl w:val="EB7A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8"/>
  </w:num>
  <w:num w:numId="5">
    <w:abstractNumId w:val="10"/>
  </w:num>
  <w:num w:numId="6">
    <w:abstractNumId w:val="1"/>
  </w:num>
  <w:num w:numId="7">
    <w:abstractNumId w:val="7"/>
  </w:num>
  <w:num w:numId="8">
    <w:abstractNumId w:val="2"/>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11"/>
    <w:rsid w:val="00046FE0"/>
    <w:rsid w:val="001B377F"/>
    <w:rsid w:val="003147B3"/>
    <w:rsid w:val="00527408"/>
    <w:rsid w:val="0053262F"/>
    <w:rsid w:val="00571DF5"/>
    <w:rsid w:val="005A42A4"/>
    <w:rsid w:val="005C438A"/>
    <w:rsid w:val="006835EF"/>
    <w:rsid w:val="007D4911"/>
    <w:rsid w:val="007F3ABA"/>
    <w:rsid w:val="008470DF"/>
    <w:rsid w:val="008F39F4"/>
    <w:rsid w:val="00C1392A"/>
    <w:rsid w:val="00C526CB"/>
    <w:rsid w:val="00D71CDB"/>
    <w:rsid w:val="00E3198F"/>
    <w:rsid w:val="00F3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DF"/>
  </w:style>
  <w:style w:type="paragraph" w:styleId="1">
    <w:name w:val="heading 1"/>
    <w:basedOn w:val="a"/>
    <w:next w:val="a"/>
    <w:link w:val="10"/>
    <w:uiPriority w:val="9"/>
    <w:qFormat/>
    <w:rsid w:val="00046F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D4911"/>
    <w:pPr>
      <w:spacing w:before="450" w:after="300" w:line="570" w:lineRule="atLeast"/>
      <w:jc w:val="left"/>
      <w:outlineLvl w:val="1"/>
    </w:pPr>
    <w:rPr>
      <w:rFonts w:ascii="Roboto" w:eastAsia="Times New Roman" w:hAnsi="Roboto" w:cs="Times New Roman"/>
      <w:color w:val="111111"/>
      <w:sz w:val="41"/>
      <w:szCs w:val="41"/>
      <w:lang w:eastAsia="ru-RU"/>
    </w:rPr>
  </w:style>
  <w:style w:type="paragraph" w:styleId="3">
    <w:name w:val="heading 3"/>
    <w:basedOn w:val="a"/>
    <w:next w:val="a"/>
    <w:link w:val="30"/>
    <w:uiPriority w:val="9"/>
    <w:semiHidden/>
    <w:unhideWhenUsed/>
    <w:qFormat/>
    <w:rsid w:val="007D49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49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4911"/>
    <w:rPr>
      <w:rFonts w:ascii="Roboto" w:eastAsia="Times New Roman" w:hAnsi="Roboto" w:cs="Times New Roman"/>
      <w:color w:val="111111"/>
      <w:sz w:val="41"/>
      <w:szCs w:val="41"/>
      <w:lang w:eastAsia="ru-RU"/>
    </w:rPr>
  </w:style>
  <w:style w:type="paragraph" w:styleId="a3">
    <w:name w:val="List Paragraph"/>
    <w:basedOn w:val="a"/>
    <w:uiPriority w:val="34"/>
    <w:qFormat/>
    <w:rsid w:val="007D4911"/>
    <w:pPr>
      <w:ind w:left="720"/>
      <w:contextualSpacing/>
    </w:pPr>
  </w:style>
  <w:style w:type="character" w:customStyle="1" w:styleId="40">
    <w:name w:val="Заголовок 4 Знак"/>
    <w:basedOn w:val="a0"/>
    <w:link w:val="4"/>
    <w:uiPriority w:val="9"/>
    <w:semiHidden/>
    <w:rsid w:val="007D4911"/>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D4911"/>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46FE0"/>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046FE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046FE0"/>
    <w:rPr>
      <w:b/>
      <w:bCs/>
    </w:rPr>
  </w:style>
  <w:style w:type="character" w:styleId="a6">
    <w:name w:val="Emphasis"/>
    <w:basedOn w:val="a0"/>
    <w:uiPriority w:val="20"/>
    <w:qFormat/>
    <w:rsid w:val="00571DF5"/>
    <w:rPr>
      <w:i/>
      <w:iCs/>
    </w:rPr>
  </w:style>
  <w:style w:type="paragraph" w:styleId="a7">
    <w:name w:val="Balloon Text"/>
    <w:basedOn w:val="a"/>
    <w:link w:val="a8"/>
    <w:uiPriority w:val="99"/>
    <w:semiHidden/>
    <w:unhideWhenUsed/>
    <w:rsid w:val="00571D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1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DF"/>
  </w:style>
  <w:style w:type="paragraph" w:styleId="1">
    <w:name w:val="heading 1"/>
    <w:basedOn w:val="a"/>
    <w:next w:val="a"/>
    <w:link w:val="10"/>
    <w:uiPriority w:val="9"/>
    <w:qFormat/>
    <w:rsid w:val="00046F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D4911"/>
    <w:pPr>
      <w:spacing w:before="450" w:after="300" w:line="570" w:lineRule="atLeast"/>
      <w:jc w:val="left"/>
      <w:outlineLvl w:val="1"/>
    </w:pPr>
    <w:rPr>
      <w:rFonts w:ascii="Roboto" w:eastAsia="Times New Roman" w:hAnsi="Roboto" w:cs="Times New Roman"/>
      <w:color w:val="111111"/>
      <w:sz w:val="41"/>
      <w:szCs w:val="41"/>
      <w:lang w:eastAsia="ru-RU"/>
    </w:rPr>
  </w:style>
  <w:style w:type="paragraph" w:styleId="3">
    <w:name w:val="heading 3"/>
    <w:basedOn w:val="a"/>
    <w:next w:val="a"/>
    <w:link w:val="30"/>
    <w:uiPriority w:val="9"/>
    <w:semiHidden/>
    <w:unhideWhenUsed/>
    <w:qFormat/>
    <w:rsid w:val="007D49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49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4911"/>
    <w:rPr>
      <w:rFonts w:ascii="Roboto" w:eastAsia="Times New Roman" w:hAnsi="Roboto" w:cs="Times New Roman"/>
      <w:color w:val="111111"/>
      <w:sz w:val="41"/>
      <w:szCs w:val="41"/>
      <w:lang w:eastAsia="ru-RU"/>
    </w:rPr>
  </w:style>
  <w:style w:type="paragraph" w:styleId="a3">
    <w:name w:val="List Paragraph"/>
    <w:basedOn w:val="a"/>
    <w:uiPriority w:val="34"/>
    <w:qFormat/>
    <w:rsid w:val="007D4911"/>
    <w:pPr>
      <w:ind w:left="720"/>
      <w:contextualSpacing/>
    </w:pPr>
  </w:style>
  <w:style w:type="character" w:customStyle="1" w:styleId="40">
    <w:name w:val="Заголовок 4 Знак"/>
    <w:basedOn w:val="a0"/>
    <w:link w:val="4"/>
    <w:uiPriority w:val="9"/>
    <w:semiHidden/>
    <w:rsid w:val="007D4911"/>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D4911"/>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46FE0"/>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046FE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046FE0"/>
    <w:rPr>
      <w:b/>
      <w:bCs/>
    </w:rPr>
  </w:style>
  <w:style w:type="character" w:styleId="a6">
    <w:name w:val="Emphasis"/>
    <w:basedOn w:val="a0"/>
    <w:uiPriority w:val="20"/>
    <w:qFormat/>
    <w:rsid w:val="00571DF5"/>
    <w:rPr>
      <w:i/>
      <w:iCs/>
    </w:rPr>
  </w:style>
  <w:style w:type="paragraph" w:styleId="a7">
    <w:name w:val="Balloon Text"/>
    <w:basedOn w:val="a"/>
    <w:link w:val="a8"/>
    <w:uiPriority w:val="99"/>
    <w:semiHidden/>
    <w:unhideWhenUsed/>
    <w:rsid w:val="00571D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1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392">
      <w:bodyDiv w:val="1"/>
      <w:marLeft w:val="0"/>
      <w:marRight w:val="0"/>
      <w:marTop w:val="0"/>
      <w:marBottom w:val="0"/>
      <w:divBdr>
        <w:top w:val="none" w:sz="0" w:space="0" w:color="auto"/>
        <w:left w:val="none" w:sz="0" w:space="0" w:color="auto"/>
        <w:bottom w:val="none" w:sz="0" w:space="0" w:color="auto"/>
        <w:right w:val="none" w:sz="0" w:space="0" w:color="auto"/>
      </w:divBdr>
      <w:divsChild>
        <w:div w:id="1423063658">
          <w:marLeft w:val="0"/>
          <w:marRight w:val="0"/>
          <w:marTop w:val="0"/>
          <w:marBottom w:val="0"/>
          <w:divBdr>
            <w:top w:val="none" w:sz="0" w:space="0" w:color="auto"/>
            <w:left w:val="none" w:sz="0" w:space="0" w:color="auto"/>
            <w:bottom w:val="none" w:sz="0" w:space="0" w:color="auto"/>
            <w:right w:val="none" w:sz="0" w:space="0" w:color="auto"/>
          </w:divBdr>
          <w:divsChild>
            <w:div w:id="28535991">
              <w:marLeft w:val="0"/>
              <w:marRight w:val="0"/>
              <w:marTop w:val="0"/>
              <w:marBottom w:val="0"/>
              <w:divBdr>
                <w:top w:val="none" w:sz="0" w:space="0" w:color="auto"/>
                <w:left w:val="none" w:sz="0" w:space="0" w:color="auto"/>
                <w:bottom w:val="none" w:sz="0" w:space="0" w:color="auto"/>
                <w:right w:val="none" w:sz="0" w:space="0" w:color="auto"/>
              </w:divBdr>
              <w:divsChild>
                <w:div w:id="13577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6898">
      <w:bodyDiv w:val="1"/>
      <w:marLeft w:val="0"/>
      <w:marRight w:val="0"/>
      <w:marTop w:val="0"/>
      <w:marBottom w:val="0"/>
      <w:divBdr>
        <w:top w:val="none" w:sz="0" w:space="0" w:color="auto"/>
        <w:left w:val="none" w:sz="0" w:space="0" w:color="auto"/>
        <w:bottom w:val="none" w:sz="0" w:space="0" w:color="auto"/>
        <w:right w:val="none" w:sz="0" w:space="0" w:color="auto"/>
      </w:divBdr>
      <w:divsChild>
        <w:div w:id="1789204815">
          <w:marLeft w:val="0"/>
          <w:marRight w:val="0"/>
          <w:marTop w:val="0"/>
          <w:marBottom w:val="0"/>
          <w:divBdr>
            <w:top w:val="none" w:sz="0" w:space="0" w:color="auto"/>
            <w:left w:val="none" w:sz="0" w:space="0" w:color="auto"/>
            <w:bottom w:val="none" w:sz="0" w:space="0" w:color="auto"/>
            <w:right w:val="none" w:sz="0" w:space="0" w:color="auto"/>
          </w:divBdr>
          <w:divsChild>
            <w:div w:id="1452743084">
              <w:marLeft w:val="0"/>
              <w:marRight w:val="0"/>
              <w:marTop w:val="0"/>
              <w:marBottom w:val="0"/>
              <w:divBdr>
                <w:top w:val="none" w:sz="0" w:space="0" w:color="auto"/>
                <w:left w:val="none" w:sz="0" w:space="0" w:color="auto"/>
                <w:bottom w:val="none" w:sz="0" w:space="0" w:color="auto"/>
                <w:right w:val="none" w:sz="0" w:space="0" w:color="auto"/>
              </w:divBdr>
              <w:divsChild>
                <w:div w:id="1551764586">
                  <w:marLeft w:val="0"/>
                  <w:marRight w:val="0"/>
                  <w:marTop w:val="0"/>
                  <w:marBottom w:val="0"/>
                  <w:divBdr>
                    <w:top w:val="none" w:sz="0" w:space="0" w:color="auto"/>
                    <w:left w:val="none" w:sz="0" w:space="0" w:color="auto"/>
                    <w:bottom w:val="none" w:sz="0" w:space="0" w:color="auto"/>
                    <w:right w:val="none" w:sz="0" w:space="0" w:color="auto"/>
                  </w:divBdr>
                  <w:divsChild>
                    <w:div w:id="2101364066">
                      <w:marLeft w:val="-360"/>
                      <w:marRight w:val="-360"/>
                      <w:marTop w:val="0"/>
                      <w:marBottom w:val="0"/>
                      <w:divBdr>
                        <w:top w:val="none" w:sz="0" w:space="0" w:color="auto"/>
                        <w:left w:val="none" w:sz="0" w:space="0" w:color="auto"/>
                        <w:bottom w:val="none" w:sz="0" w:space="0" w:color="auto"/>
                        <w:right w:val="none" w:sz="0" w:space="0" w:color="auto"/>
                      </w:divBdr>
                      <w:divsChild>
                        <w:div w:id="349572353">
                          <w:marLeft w:val="0"/>
                          <w:marRight w:val="0"/>
                          <w:marTop w:val="0"/>
                          <w:marBottom w:val="0"/>
                          <w:divBdr>
                            <w:top w:val="none" w:sz="0" w:space="0" w:color="auto"/>
                            <w:left w:val="none" w:sz="0" w:space="0" w:color="auto"/>
                            <w:bottom w:val="none" w:sz="0" w:space="0" w:color="auto"/>
                            <w:right w:val="none" w:sz="0" w:space="0" w:color="auto"/>
                          </w:divBdr>
                          <w:divsChild>
                            <w:div w:id="761414287">
                              <w:marLeft w:val="0"/>
                              <w:marRight w:val="0"/>
                              <w:marTop w:val="0"/>
                              <w:marBottom w:val="0"/>
                              <w:divBdr>
                                <w:top w:val="none" w:sz="0" w:space="0" w:color="auto"/>
                                <w:left w:val="none" w:sz="0" w:space="0" w:color="auto"/>
                                <w:bottom w:val="none" w:sz="0" w:space="0" w:color="auto"/>
                                <w:right w:val="none" w:sz="0" w:space="0" w:color="auto"/>
                              </w:divBdr>
                              <w:divsChild>
                                <w:div w:id="1243538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508106">
      <w:bodyDiv w:val="1"/>
      <w:marLeft w:val="0"/>
      <w:marRight w:val="0"/>
      <w:marTop w:val="0"/>
      <w:marBottom w:val="0"/>
      <w:divBdr>
        <w:top w:val="none" w:sz="0" w:space="0" w:color="auto"/>
        <w:left w:val="none" w:sz="0" w:space="0" w:color="auto"/>
        <w:bottom w:val="none" w:sz="0" w:space="0" w:color="auto"/>
        <w:right w:val="none" w:sz="0" w:space="0" w:color="auto"/>
      </w:divBdr>
      <w:divsChild>
        <w:div w:id="103351136">
          <w:marLeft w:val="0"/>
          <w:marRight w:val="0"/>
          <w:marTop w:val="0"/>
          <w:marBottom w:val="0"/>
          <w:divBdr>
            <w:top w:val="none" w:sz="0" w:space="0" w:color="auto"/>
            <w:left w:val="none" w:sz="0" w:space="0" w:color="auto"/>
            <w:bottom w:val="none" w:sz="0" w:space="0" w:color="auto"/>
            <w:right w:val="none" w:sz="0" w:space="0" w:color="auto"/>
          </w:divBdr>
          <w:divsChild>
            <w:div w:id="1862233876">
              <w:marLeft w:val="0"/>
              <w:marRight w:val="0"/>
              <w:marTop w:val="0"/>
              <w:marBottom w:val="0"/>
              <w:divBdr>
                <w:top w:val="none" w:sz="0" w:space="0" w:color="auto"/>
                <w:left w:val="none" w:sz="0" w:space="0" w:color="auto"/>
                <w:bottom w:val="none" w:sz="0" w:space="0" w:color="auto"/>
                <w:right w:val="none" w:sz="0" w:space="0" w:color="auto"/>
              </w:divBdr>
              <w:divsChild>
                <w:div w:id="597643749">
                  <w:marLeft w:val="0"/>
                  <w:marRight w:val="0"/>
                  <w:marTop w:val="300"/>
                  <w:marBottom w:val="375"/>
                  <w:divBdr>
                    <w:top w:val="none" w:sz="0" w:space="0" w:color="auto"/>
                    <w:left w:val="none" w:sz="0" w:space="0" w:color="auto"/>
                    <w:bottom w:val="none" w:sz="0" w:space="0" w:color="auto"/>
                    <w:right w:val="none" w:sz="0" w:space="0" w:color="auto"/>
                  </w:divBdr>
                  <w:divsChild>
                    <w:div w:id="1517705">
                      <w:marLeft w:val="0"/>
                      <w:marRight w:val="0"/>
                      <w:marTop w:val="0"/>
                      <w:marBottom w:val="0"/>
                      <w:divBdr>
                        <w:top w:val="none" w:sz="0" w:space="0" w:color="auto"/>
                        <w:left w:val="none" w:sz="0" w:space="0" w:color="auto"/>
                        <w:bottom w:val="none" w:sz="0" w:space="0" w:color="auto"/>
                        <w:right w:val="none" w:sz="0" w:space="0" w:color="auto"/>
                      </w:divBdr>
                      <w:divsChild>
                        <w:div w:id="784544628">
                          <w:marLeft w:val="0"/>
                          <w:marRight w:val="0"/>
                          <w:marTop w:val="0"/>
                          <w:marBottom w:val="0"/>
                          <w:divBdr>
                            <w:top w:val="none" w:sz="0" w:space="0" w:color="auto"/>
                            <w:left w:val="none" w:sz="0" w:space="0" w:color="auto"/>
                            <w:bottom w:val="none" w:sz="0" w:space="0" w:color="auto"/>
                            <w:right w:val="none" w:sz="0" w:space="0" w:color="auto"/>
                          </w:divBdr>
                          <w:divsChild>
                            <w:div w:id="1337077618">
                              <w:marLeft w:val="0"/>
                              <w:marRight w:val="0"/>
                              <w:marTop w:val="0"/>
                              <w:marBottom w:val="0"/>
                              <w:divBdr>
                                <w:top w:val="none" w:sz="0" w:space="0" w:color="auto"/>
                                <w:left w:val="none" w:sz="0" w:space="0" w:color="auto"/>
                                <w:bottom w:val="none" w:sz="0" w:space="0" w:color="auto"/>
                                <w:right w:val="none" w:sz="0" w:space="0" w:color="auto"/>
                              </w:divBdr>
                              <w:divsChild>
                                <w:div w:id="9155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467943">
      <w:bodyDiv w:val="1"/>
      <w:marLeft w:val="0"/>
      <w:marRight w:val="0"/>
      <w:marTop w:val="0"/>
      <w:marBottom w:val="0"/>
      <w:divBdr>
        <w:top w:val="none" w:sz="0" w:space="0" w:color="auto"/>
        <w:left w:val="none" w:sz="0" w:space="0" w:color="auto"/>
        <w:bottom w:val="none" w:sz="0" w:space="0" w:color="auto"/>
        <w:right w:val="none" w:sz="0" w:space="0" w:color="auto"/>
      </w:divBdr>
      <w:divsChild>
        <w:div w:id="597106353">
          <w:marLeft w:val="0"/>
          <w:marRight w:val="0"/>
          <w:marTop w:val="0"/>
          <w:marBottom w:val="0"/>
          <w:divBdr>
            <w:top w:val="none" w:sz="0" w:space="0" w:color="auto"/>
            <w:left w:val="none" w:sz="0" w:space="0" w:color="auto"/>
            <w:bottom w:val="none" w:sz="0" w:space="0" w:color="auto"/>
            <w:right w:val="none" w:sz="0" w:space="0" w:color="auto"/>
          </w:divBdr>
          <w:divsChild>
            <w:div w:id="1969817097">
              <w:marLeft w:val="0"/>
              <w:marRight w:val="0"/>
              <w:marTop w:val="0"/>
              <w:marBottom w:val="0"/>
              <w:divBdr>
                <w:top w:val="none" w:sz="0" w:space="0" w:color="auto"/>
                <w:left w:val="none" w:sz="0" w:space="0" w:color="auto"/>
                <w:bottom w:val="none" w:sz="0" w:space="0" w:color="auto"/>
                <w:right w:val="none" w:sz="0" w:space="0" w:color="auto"/>
              </w:divBdr>
              <w:divsChild>
                <w:div w:id="30344259">
                  <w:marLeft w:val="0"/>
                  <w:marRight w:val="0"/>
                  <w:marTop w:val="0"/>
                  <w:marBottom w:val="0"/>
                  <w:divBdr>
                    <w:top w:val="none" w:sz="0" w:space="0" w:color="auto"/>
                    <w:left w:val="none" w:sz="0" w:space="0" w:color="auto"/>
                    <w:bottom w:val="none" w:sz="0" w:space="0" w:color="auto"/>
                    <w:right w:val="none" w:sz="0" w:space="0" w:color="auto"/>
                  </w:divBdr>
                  <w:divsChild>
                    <w:div w:id="2008046688">
                      <w:marLeft w:val="-360"/>
                      <w:marRight w:val="-360"/>
                      <w:marTop w:val="0"/>
                      <w:marBottom w:val="0"/>
                      <w:divBdr>
                        <w:top w:val="none" w:sz="0" w:space="0" w:color="auto"/>
                        <w:left w:val="none" w:sz="0" w:space="0" w:color="auto"/>
                        <w:bottom w:val="none" w:sz="0" w:space="0" w:color="auto"/>
                        <w:right w:val="none" w:sz="0" w:space="0" w:color="auto"/>
                      </w:divBdr>
                      <w:divsChild>
                        <w:div w:id="1984657202">
                          <w:marLeft w:val="0"/>
                          <w:marRight w:val="0"/>
                          <w:marTop w:val="0"/>
                          <w:marBottom w:val="0"/>
                          <w:divBdr>
                            <w:top w:val="none" w:sz="0" w:space="0" w:color="auto"/>
                            <w:left w:val="none" w:sz="0" w:space="0" w:color="auto"/>
                            <w:bottom w:val="none" w:sz="0" w:space="0" w:color="auto"/>
                            <w:right w:val="none" w:sz="0" w:space="0" w:color="auto"/>
                          </w:divBdr>
                          <w:divsChild>
                            <w:div w:id="111214772">
                              <w:marLeft w:val="0"/>
                              <w:marRight w:val="0"/>
                              <w:marTop w:val="0"/>
                              <w:marBottom w:val="0"/>
                              <w:divBdr>
                                <w:top w:val="none" w:sz="0" w:space="0" w:color="auto"/>
                                <w:left w:val="none" w:sz="0" w:space="0" w:color="auto"/>
                                <w:bottom w:val="none" w:sz="0" w:space="0" w:color="auto"/>
                                <w:right w:val="none" w:sz="0" w:space="0" w:color="auto"/>
                              </w:divBdr>
                              <w:divsChild>
                                <w:div w:id="32571569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62217">
      <w:bodyDiv w:val="1"/>
      <w:marLeft w:val="0"/>
      <w:marRight w:val="0"/>
      <w:marTop w:val="0"/>
      <w:marBottom w:val="0"/>
      <w:divBdr>
        <w:top w:val="none" w:sz="0" w:space="0" w:color="auto"/>
        <w:left w:val="none" w:sz="0" w:space="0" w:color="auto"/>
        <w:bottom w:val="none" w:sz="0" w:space="0" w:color="auto"/>
        <w:right w:val="none" w:sz="0" w:space="0" w:color="auto"/>
      </w:divBdr>
      <w:divsChild>
        <w:div w:id="744761634">
          <w:marLeft w:val="0"/>
          <w:marRight w:val="0"/>
          <w:marTop w:val="0"/>
          <w:marBottom w:val="0"/>
          <w:divBdr>
            <w:top w:val="none" w:sz="0" w:space="0" w:color="auto"/>
            <w:left w:val="none" w:sz="0" w:space="0" w:color="auto"/>
            <w:bottom w:val="none" w:sz="0" w:space="0" w:color="auto"/>
            <w:right w:val="none" w:sz="0" w:space="0" w:color="auto"/>
          </w:divBdr>
          <w:divsChild>
            <w:div w:id="2122915526">
              <w:marLeft w:val="0"/>
              <w:marRight w:val="0"/>
              <w:marTop w:val="0"/>
              <w:marBottom w:val="0"/>
              <w:divBdr>
                <w:top w:val="none" w:sz="0" w:space="0" w:color="auto"/>
                <w:left w:val="none" w:sz="0" w:space="0" w:color="auto"/>
                <w:bottom w:val="none" w:sz="0" w:space="0" w:color="auto"/>
                <w:right w:val="none" w:sz="0" w:space="0" w:color="auto"/>
              </w:divBdr>
              <w:divsChild>
                <w:div w:id="108858585">
                  <w:marLeft w:val="0"/>
                  <w:marRight w:val="0"/>
                  <w:marTop w:val="300"/>
                  <w:marBottom w:val="375"/>
                  <w:divBdr>
                    <w:top w:val="none" w:sz="0" w:space="0" w:color="auto"/>
                    <w:left w:val="none" w:sz="0" w:space="0" w:color="auto"/>
                    <w:bottom w:val="none" w:sz="0" w:space="0" w:color="auto"/>
                    <w:right w:val="none" w:sz="0" w:space="0" w:color="auto"/>
                  </w:divBdr>
                  <w:divsChild>
                    <w:div w:id="868496584">
                      <w:marLeft w:val="0"/>
                      <w:marRight w:val="0"/>
                      <w:marTop w:val="0"/>
                      <w:marBottom w:val="0"/>
                      <w:divBdr>
                        <w:top w:val="none" w:sz="0" w:space="0" w:color="auto"/>
                        <w:left w:val="none" w:sz="0" w:space="0" w:color="auto"/>
                        <w:bottom w:val="none" w:sz="0" w:space="0" w:color="auto"/>
                        <w:right w:val="none" w:sz="0" w:space="0" w:color="auto"/>
                      </w:divBdr>
                      <w:divsChild>
                        <w:div w:id="1263418493">
                          <w:marLeft w:val="0"/>
                          <w:marRight w:val="0"/>
                          <w:marTop w:val="0"/>
                          <w:marBottom w:val="0"/>
                          <w:divBdr>
                            <w:top w:val="none" w:sz="0" w:space="0" w:color="auto"/>
                            <w:left w:val="none" w:sz="0" w:space="0" w:color="auto"/>
                            <w:bottom w:val="none" w:sz="0" w:space="0" w:color="auto"/>
                            <w:right w:val="none" w:sz="0" w:space="0" w:color="auto"/>
                          </w:divBdr>
                          <w:divsChild>
                            <w:div w:id="1914462080">
                              <w:marLeft w:val="0"/>
                              <w:marRight w:val="0"/>
                              <w:marTop w:val="0"/>
                              <w:marBottom w:val="0"/>
                              <w:divBdr>
                                <w:top w:val="none" w:sz="0" w:space="0" w:color="auto"/>
                                <w:left w:val="none" w:sz="0" w:space="0" w:color="auto"/>
                                <w:bottom w:val="none" w:sz="0" w:space="0" w:color="auto"/>
                                <w:right w:val="none" w:sz="0" w:space="0" w:color="auto"/>
                              </w:divBdr>
                              <w:divsChild>
                                <w:div w:id="7004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860606">
      <w:bodyDiv w:val="1"/>
      <w:marLeft w:val="0"/>
      <w:marRight w:val="0"/>
      <w:marTop w:val="0"/>
      <w:marBottom w:val="0"/>
      <w:divBdr>
        <w:top w:val="none" w:sz="0" w:space="0" w:color="auto"/>
        <w:left w:val="none" w:sz="0" w:space="0" w:color="auto"/>
        <w:bottom w:val="none" w:sz="0" w:space="0" w:color="auto"/>
        <w:right w:val="none" w:sz="0" w:space="0" w:color="auto"/>
      </w:divBdr>
      <w:divsChild>
        <w:div w:id="40324946">
          <w:marLeft w:val="0"/>
          <w:marRight w:val="0"/>
          <w:marTop w:val="0"/>
          <w:marBottom w:val="0"/>
          <w:divBdr>
            <w:top w:val="none" w:sz="0" w:space="0" w:color="auto"/>
            <w:left w:val="none" w:sz="0" w:space="0" w:color="auto"/>
            <w:bottom w:val="none" w:sz="0" w:space="0" w:color="auto"/>
            <w:right w:val="none" w:sz="0" w:space="0" w:color="auto"/>
          </w:divBdr>
          <w:divsChild>
            <w:div w:id="1099104980">
              <w:marLeft w:val="0"/>
              <w:marRight w:val="0"/>
              <w:marTop w:val="0"/>
              <w:marBottom w:val="0"/>
              <w:divBdr>
                <w:top w:val="none" w:sz="0" w:space="0" w:color="auto"/>
                <w:left w:val="none" w:sz="0" w:space="0" w:color="auto"/>
                <w:bottom w:val="none" w:sz="0" w:space="0" w:color="auto"/>
                <w:right w:val="none" w:sz="0" w:space="0" w:color="auto"/>
              </w:divBdr>
              <w:divsChild>
                <w:div w:id="161235888">
                  <w:marLeft w:val="0"/>
                  <w:marRight w:val="0"/>
                  <w:marTop w:val="0"/>
                  <w:marBottom w:val="0"/>
                  <w:divBdr>
                    <w:top w:val="none" w:sz="0" w:space="0" w:color="auto"/>
                    <w:left w:val="none" w:sz="0" w:space="0" w:color="auto"/>
                    <w:bottom w:val="none" w:sz="0" w:space="0" w:color="auto"/>
                    <w:right w:val="none" w:sz="0" w:space="0" w:color="auto"/>
                  </w:divBdr>
                  <w:divsChild>
                    <w:div w:id="485899415">
                      <w:marLeft w:val="-360"/>
                      <w:marRight w:val="-360"/>
                      <w:marTop w:val="0"/>
                      <w:marBottom w:val="0"/>
                      <w:divBdr>
                        <w:top w:val="none" w:sz="0" w:space="0" w:color="auto"/>
                        <w:left w:val="none" w:sz="0" w:space="0" w:color="auto"/>
                        <w:bottom w:val="none" w:sz="0" w:space="0" w:color="auto"/>
                        <w:right w:val="none" w:sz="0" w:space="0" w:color="auto"/>
                      </w:divBdr>
                      <w:divsChild>
                        <w:div w:id="140734009">
                          <w:marLeft w:val="0"/>
                          <w:marRight w:val="0"/>
                          <w:marTop w:val="0"/>
                          <w:marBottom w:val="0"/>
                          <w:divBdr>
                            <w:top w:val="none" w:sz="0" w:space="0" w:color="auto"/>
                            <w:left w:val="none" w:sz="0" w:space="0" w:color="auto"/>
                            <w:bottom w:val="none" w:sz="0" w:space="0" w:color="auto"/>
                            <w:right w:val="none" w:sz="0" w:space="0" w:color="auto"/>
                          </w:divBdr>
                          <w:divsChild>
                            <w:div w:id="368996083">
                              <w:marLeft w:val="0"/>
                              <w:marRight w:val="0"/>
                              <w:marTop w:val="0"/>
                              <w:marBottom w:val="0"/>
                              <w:divBdr>
                                <w:top w:val="none" w:sz="0" w:space="0" w:color="auto"/>
                                <w:left w:val="none" w:sz="0" w:space="0" w:color="auto"/>
                                <w:bottom w:val="none" w:sz="0" w:space="0" w:color="auto"/>
                                <w:right w:val="none" w:sz="0" w:space="0" w:color="auto"/>
                              </w:divBdr>
                              <w:divsChild>
                                <w:div w:id="86070306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517123">
      <w:bodyDiv w:val="1"/>
      <w:marLeft w:val="0"/>
      <w:marRight w:val="0"/>
      <w:marTop w:val="0"/>
      <w:marBottom w:val="0"/>
      <w:divBdr>
        <w:top w:val="none" w:sz="0" w:space="0" w:color="auto"/>
        <w:left w:val="none" w:sz="0" w:space="0" w:color="auto"/>
        <w:bottom w:val="none" w:sz="0" w:space="0" w:color="auto"/>
        <w:right w:val="none" w:sz="0" w:space="0" w:color="auto"/>
      </w:divBdr>
      <w:divsChild>
        <w:div w:id="1052967530">
          <w:marLeft w:val="0"/>
          <w:marRight w:val="0"/>
          <w:marTop w:val="0"/>
          <w:marBottom w:val="0"/>
          <w:divBdr>
            <w:top w:val="none" w:sz="0" w:space="0" w:color="auto"/>
            <w:left w:val="none" w:sz="0" w:space="0" w:color="auto"/>
            <w:bottom w:val="none" w:sz="0" w:space="0" w:color="auto"/>
            <w:right w:val="none" w:sz="0" w:space="0" w:color="auto"/>
          </w:divBdr>
          <w:divsChild>
            <w:div w:id="557976478">
              <w:marLeft w:val="0"/>
              <w:marRight w:val="0"/>
              <w:marTop w:val="0"/>
              <w:marBottom w:val="0"/>
              <w:divBdr>
                <w:top w:val="none" w:sz="0" w:space="0" w:color="auto"/>
                <w:left w:val="none" w:sz="0" w:space="0" w:color="auto"/>
                <w:bottom w:val="none" w:sz="0" w:space="0" w:color="auto"/>
                <w:right w:val="none" w:sz="0" w:space="0" w:color="auto"/>
              </w:divBdr>
              <w:divsChild>
                <w:div w:id="1185903271">
                  <w:marLeft w:val="0"/>
                  <w:marRight w:val="0"/>
                  <w:marTop w:val="0"/>
                  <w:marBottom w:val="0"/>
                  <w:divBdr>
                    <w:top w:val="none" w:sz="0" w:space="0" w:color="auto"/>
                    <w:left w:val="none" w:sz="0" w:space="0" w:color="auto"/>
                    <w:bottom w:val="none" w:sz="0" w:space="0" w:color="auto"/>
                    <w:right w:val="none" w:sz="0" w:space="0" w:color="auto"/>
                  </w:divBdr>
                  <w:divsChild>
                    <w:div w:id="244267144">
                      <w:marLeft w:val="-360"/>
                      <w:marRight w:val="-360"/>
                      <w:marTop w:val="0"/>
                      <w:marBottom w:val="0"/>
                      <w:divBdr>
                        <w:top w:val="none" w:sz="0" w:space="0" w:color="auto"/>
                        <w:left w:val="none" w:sz="0" w:space="0" w:color="auto"/>
                        <w:bottom w:val="none" w:sz="0" w:space="0" w:color="auto"/>
                        <w:right w:val="none" w:sz="0" w:space="0" w:color="auto"/>
                      </w:divBdr>
                      <w:divsChild>
                        <w:div w:id="1690375530">
                          <w:marLeft w:val="0"/>
                          <w:marRight w:val="0"/>
                          <w:marTop w:val="0"/>
                          <w:marBottom w:val="0"/>
                          <w:divBdr>
                            <w:top w:val="none" w:sz="0" w:space="0" w:color="auto"/>
                            <w:left w:val="none" w:sz="0" w:space="0" w:color="auto"/>
                            <w:bottom w:val="none" w:sz="0" w:space="0" w:color="auto"/>
                            <w:right w:val="none" w:sz="0" w:space="0" w:color="auto"/>
                          </w:divBdr>
                          <w:divsChild>
                            <w:div w:id="2083720496">
                              <w:marLeft w:val="0"/>
                              <w:marRight w:val="0"/>
                              <w:marTop w:val="0"/>
                              <w:marBottom w:val="0"/>
                              <w:divBdr>
                                <w:top w:val="none" w:sz="0" w:space="0" w:color="auto"/>
                                <w:left w:val="none" w:sz="0" w:space="0" w:color="auto"/>
                                <w:bottom w:val="none" w:sz="0" w:space="0" w:color="auto"/>
                                <w:right w:val="none" w:sz="0" w:space="0" w:color="auto"/>
                              </w:divBdr>
                              <w:divsChild>
                                <w:div w:id="139763101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745891">
      <w:bodyDiv w:val="1"/>
      <w:marLeft w:val="0"/>
      <w:marRight w:val="0"/>
      <w:marTop w:val="0"/>
      <w:marBottom w:val="0"/>
      <w:divBdr>
        <w:top w:val="none" w:sz="0" w:space="0" w:color="auto"/>
        <w:left w:val="none" w:sz="0" w:space="0" w:color="auto"/>
        <w:bottom w:val="none" w:sz="0" w:space="0" w:color="auto"/>
        <w:right w:val="none" w:sz="0" w:space="0" w:color="auto"/>
      </w:divBdr>
      <w:divsChild>
        <w:div w:id="719282201">
          <w:marLeft w:val="0"/>
          <w:marRight w:val="0"/>
          <w:marTop w:val="0"/>
          <w:marBottom w:val="0"/>
          <w:divBdr>
            <w:top w:val="none" w:sz="0" w:space="0" w:color="auto"/>
            <w:left w:val="none" w:sz="0" w:space="0" w:color="auto"/>
            <w:bottom w:val="none" w:sz="0" w:space="0" w:color="auto"/>
            <w:right w:val="none" w:sz="0" w:space="0" w:color="auto"/>
          </w:divBdr>
          <w:divsChild>
            <w:div w:id="2031954895">
              <w:marLeft w:val="0"/>
              <w:marRight w:val="0"/>
              <w:marTop w:val="0"/>
              <w:marBottom w:val="0"/>
              <w:divBdr>
                <w:top w:val="none" w:sz="0" w:space="0" w:color="auto"/>
                <w:left w:val="none" w:sz="0" w:space="0" w:color="auto"/>
                <w:bottom w:val="none" w:sz="0" w:space="0" w:color="auto"/>
                <w:right w:val="none" w:sz="0" w:space="0" w:color="auto"/>
              </w:divBdr>
              <w:divsChild>
                <w:div w:id="1498228558">
                  <w:marLeft w:val="0"/>
                  <w:marRight w:val="0"/>
                  <w:marTop w:val="0"/>
                  <w:marBottom w:val="0"/>
                  <w:divBdr>
                    <w:top w:val="none" w:sz="0" w:space="0" w:color="auto"/>
                    <w:left w:val="none" w:sz="0" w:space="0" w:color="auto"/>
                    <w:bottom w:val="none" w:sz="0" w:space="0" w:color="auto"/>
                    <w:right w:val="none" w:sz="0" w:space="0" w:color="auto"/>
                  </w:divBdr>
                  <w:divsChild>
                    <w:div w:id="254677429">
                      <w:marLeft w:val="-360"/>
                      <w:marRight w:val="-360"/>
                      <w:marTop w:val="0"/>
                      <w:marBottom w:val="0"/>
                      <w:divBdr>
                        <w:top w:val="none" w:sz="0" w:space="0" w:color="auto"/>
                        <w:left w:val="none" w:sz="0" w:space="0" w:color="auto"/>
                        <w:bottom w:val="none" w:sz="0" w:space="0" w:color="auto"/>
                        <w:right w:val="none" w:sz="0" w:space="0" w:color="auto"/>
                      </w:divBdr>
                      <w:divsChild>
                        <w:div w:id="1323005437">
                          <w:marLeft w:val="0"/>
                          <w:marRight w:val="0"/>
                          <w:marTop w:val="0"/>
                          <w:marBottom w:val="0"/>
                          <w:divBdr>
                            <w:top w:val="none" w:sz="0" w:space="0" w:color="auto"/>
                            <w:left w:val="none" w:sz="0" w:space="0" w:color="auto"/>
                            <w:bottom w:val="none" w:sz="0" w:space="0" w:color="auto"/>
                            <w:right w:val="none" w:sz="0" w:space="0" w:color="auto"/>
                          </w:divBdr>
                          <w:divsChild>
                            <w:div w:id="2114394843">
                              <w:marLeft w:val="0"/>
                              <w:marRight w:val="0"/>
                              <w:marTop w:val="0"/>
                              <w:marBottom w:val="0"/>
                              <w:divBdr>
                                <w:top w:val="none" w:sz="0" w:space="0" w:color="auto"/>
                                <w:left w:val="none" w:sz="0" w:space="0" w:color="auto"/>
                                <w:bottom w:val="none" w:sz="0" w:space="0" w:color="auto"/>
                                <w:right w:val="none" w:sz="0" w:space="0" w:color="auto"/>
                              </w:divBdr>
                              <w:divsChild>
                                <w:div w:id="39952033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193787">
      <w:bodyDiv w:val="1"/>
      <w:marLeft w:val="0"/>
      <w:marRight w:val="0"/>
      <w:marTop w:val="0"/>
      <w:marBottom w:val="0"/>
      <w:divBdr>
        <w:top w:val="none" w:sz="0" w:space="0" w:color="auto"/>
        <w:left w:val="none" w:sz="0" w:space="0" w:color="auto"/>
        <w:bottom w:val="none" w:sz="0" w:space="0" w:color="auto"/>
        <w:right w:val="none" w:sz="0" w:space="0" w:color="auto"/>
      </w:divBdr>
      <w:divsChild>
        <w:div w:id="1258639642">
          <w:marLeft w:val="0"/>
          <w:marRight w:val="0"/>
          <w:marTop w:val="0"/>
          <w:marBottom w:val="0"/>
          <w:divBdr>
            <w:top w:val="none" w:sz="0" w:space="0" w:color="auto"/>
            <w:left w:val="none" w:sz="0" w:space="0" w:color="auto"/>
            <w:bottom w:val="none" w:sz="0" w:space="0" w:color="auto"/>
            <w:right w:val="none" w:sz="0" w:space="0" w:color="auto"/>
          </w:divBdr>
          <w:divsChild>
            <w:div w:id="2019383244">
              <w:marLeft w:val="0"/>
              <w:marRight w:val="0"/>
              <w:marTop w:val="0"/>
              <w:marBottom w:val="0"/>
              <w:divBdr>
                <w:top w:val="none" w:sz="0" w:space="0" w:color="auto"/>
                <w:left w:val="none" w:sz="0" w:space="0" w:color="auto"/>
                <w:bottom w:val="none" w:sz="0" w:space="0" w:color="auto"/>
                <w:right w:val="none" w:sz="0" w:space="0" w:color="auto"/>
              </w:divBdr>
              <w:divsChild>
                <w:div w:id="408843559">
                  <w:marLeft w:val="0"/>
                  <w:marRight w:val="0"/>
                  <w:marTop w:val="300"/>
                  <w:marBottom w:val="375"/>
                  <w:divBdr>
                    <w:top w:val="none" w:sz="0" w:space="0" w:color="auto"/>
                    <w:left w:val="none" w:sz="0" w:space="0" w:color="auto"/>
                    <w:bottom w:val="none" w:sz="0" w:space="0" w:color="auto"/>
                    <w:right w:val="none" w:sz="0" w:space="0" w:color="auto"/>
                  </w:divBdr>
                  <w:divsChild>
                    <w:div w:id="1025863668">
                      <w:marLeft w:val="0"/>
                      <w:marRight w:val="0"/>
                      <w:marTop w:val="0"/>
                      <w:marBottom w:val="0"/>
                      <w:divBdr>
                        <w:top w:val="none" w:sz="0" w:space="0" w:color="auto"/>
                        <w:left w:val="none" w:sz="0" w:space="0" w:color="auto"/>
                        <w:bottom w:val="none" w:sz="0" w:space="0" w:color="auto"/>
                        <w:right w:val="none" w:sz="0" w:space="0" w:color="auto"/>
                      </w:divBdr>
                      <w:divsChild>
                        <w:div w:id="1142039539">
                          <w:marLeft w:val="0"/>
                          <w:marRight w:val="0"/>
                          <w:marTop w:val="0"/>
                          <w:marBottom w:val="0"/>
                          <w:divBdr>
                            <w:top w:val="none" w:sz="0" w:space="0" w:color="auto"/>
                            <w:left w:val="none" w:sz="0" w:space="0" w:color="auto"/>
                            <w:bottom w:val="none" w:sz="0" w:space="0" w:color="auto"/>
                            <w:right w:val="none" w:sz="0" w:space="0" w:color="auto"/>
                          </w:divBdr>
                          <w:divsChild>
                            <w:div w:id="1332216790">
                              <w:marLeft w:val="0"/>
                              <w:marRight w:val="0"/>
                              <w:marTop w:val="0"/>
                              <w:marBottom w:val="0"/>
                              <w:divBdr>
                                <w:top w:val="none" w:sz="0" w:space="0" w:color="auto"/>
                                <w:left w:val="none" w:sz="0" w:space="0" w:color="auto"/>
                                <w:bottom w:val="none" w:sz="0" w:space="0" w:color="auto"/>
                                <w:right w:val="none" w:sz="0" w:space="0" w:color="auto"/>
                              </w:divBdr>
                              <w:divsChild>
                                <w:div w:id="20862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83E91-3BA1-4EF8-8A72-05FCC0FE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2020-04-06T15:07:00Z</dcterms:created>
  <dcterms:modified xsi:type="dcterms:W3CDTF">2020-04-06T15:07:00Z</dcterms:modified>
</cp:coreProperties>
</file>